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20" w:rsidRPr="006577D8" w:rsidRDefault="007D5B20" w:rsidP="007D5B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 Ay ve Üzeri</w:t>
      </w:r>
    </w:p>
    <w:p w:rsidR="007D5B20" w:rsidRPr="006577D8" w:rsidRDefault="007D5B20" w:rsidP="007D5B20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6577D8">
        <w:rPr>
          <w:rFonts w:ascii="Times New Roman" w:hAnsi="Times New Roman" w:cs="Times New Roman"/>
          <w:b/>
          <w:sz w:val="24"/>
          <w:szCs w:val="24"/>
        </w:rPr>
        <w:t>:</w:t>
      </w:r>
      <w:r w:rsidRPr="006577D8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5B20" w:rsidRPr="006577D8" w:rsidRDefault="007D5B20" w:rsidP="007D5B20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</w:rPr>
      </w:pPr>
      <w:r w:rsidRPr="006577D8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BB54C9" w:rsidRPr="00BB54C9" w:rsidRDefault="00BB54C9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 xml:space="preserve"> “14 Sayısı” </w:t>
      </w:r>
      <w:r w:rsidRPr="006577D8">
        <w:rPr>
          <w:rFonts w:ascii="Times New Roman" w:hAnsi="Times New Roman" w:cs="Times New Roman"/>
          <w:sz w:val="24"/>
          <w:szCs w:val="24"/>
        </w:rPr>
        <w:t>Matematik, Hareket (Bütünleştirilmiş, Büyük Grup, Bireysel)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</w:rPr>
      </w:pPr>
      <w:r w:rsidRPr="006577D8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</w:rPr>
      </w:pPr>
      <w:r w:rsidRPr="006577D8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7D5B20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BB54C9" w:rsidRPr="00BB54C9" w:rsidRDefault="00BB54C9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 xml:space="preserve">“Yer Altı Kaynakları” </w:t>
      </w:r>
      <w:r w:rsidRPr="006577D8">
        <w:rPr>
          <w:rFonts w:ascii="Times New Roman" w:hAnsi="Times New Roman" w:cs="Times New Roman"/>
          <w:sz w:val="24"/>
          <w:szCs w:val="24"/>
        </w:rPr>
        <w:t>Fen, Hareket, Oyun, Drama (Bütünleştirilmiş, Küçük Grup)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D5B20" w:rsidRPr="006577D8" w:rsidRDefault="007D5B20" w:rsidP="007D5B20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>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140655" w:rsidRDefault="00140655" w:rsidP="007D5B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0655" w:rsidRDefault="00140655" w:rsidP="007D5B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5B20" w:rsidRPr="006577D8" w:rsidRDefault="007D5B20" w:rsidP="007D5B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lastRenderedPageBreak/>
        <w:t>14 SAYISI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6577D8">
        <w:rPr>
          <w:rFonts w:ascii="Times New Roman" w:hAnsi="Times New Roman" w:cs="Times New Roman"/>
          <w:sz w:val="24"/>
          <w:szCs w:val="24"/>
        </w:rPr>
        <w:t xml:space="preserve">  Matematik, Hareket (Bütünleştirilmiş, Büyük Grup, Bireysel)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BİLİŞSEL GELİŞİM</w:t>
      </w:r>
      <w:r w:rsidRPr="006577D8">
        <w:rPr>
          <w:rFonts w:ascii="Times New Roman" w:hAnsi="Times New Roman" w:cs="Times New Roman"/>
          <w:b/>
          <w:sz w:val="24"/>
          <w:szCs w:val="24"/>
        </w:rPr>
        <w:br/>
      </w: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4: Nesneleri sayar.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Göstergeleri: İleriye/geriye doğru birer birer ritmik sayar. Belirtilen sayı kadar nesneyi gösterir.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iCs/>
          <w:sz w:val="24"/>
          <w:szCs w:val="24"/>
        </w:rPr>
        <w:t>Kazanım 2: Denge hareketleri yapar.</w:t>
      </w:r>
      <w:r w:rsidRPr="006577D8">
        <w:rPr>
          <w:rFonts w:ascii="Times New Roman" w:hAnsi="Times New Roman" w:cs="Times New Roman"/>
          <w:iCs/>
          <w:sz w:val="24"/>
          <w:szCs w:val="24"/>
        </w:rPr>
        <w:br/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Tek ayak üzerinde sıçrar.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4: Küçük kas kullanımı gerektiren hareketleri yapar.</w:t>
      </w:r>
      <w:r w:rsidRPr="006577D8">
        <w:rPr>
          <w:rFonts w:ascii="Times New Roman" w:hAnsi="Times New Roman" w:cs="Times New Roman"/>
          <w:sz w:val="24"/>
          <w:szCs w:val="24"/>
        </w:rPr>
        <w:br/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Nesneleri toplar. Malzemeleri yapıştırır.</w:t>
      </w: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Malzemelere elleriyle şekil verir. Malzemelere araç kullanarak şekil verir.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Fon kartonu,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abeslang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>, makas, oyun hamuru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14 sayısı, lider, kukla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7D5B20" w:rsidRPr="006577D8" w:rsidRDefault="007D5B20" w:rsidP="00F279C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Çocuklar sandalyelerini çember şeklinde dizer. Öğretmen fon kartonu boyutunda kesilmiş olan 14 sayısını çocuklara tanıtır. Çocuklardan 14 kez tek ayak zıplamaları istenir. 1’den 14’e kadar sınıfça sayılır. Çocuklar çizilmiş olan 4 ve 1’i çizgiler üzerinden keserler ve karton üzerine yapıştırırlar. Kartonun boş kalan kısmına hazırlanmış olan minik yıldızlar 14 adet sayarak ayırır ve yapıştırırlar. Etkinliğin bu kısmı sona erdiğinde öğretmen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abeslangları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çocuklara dağıtır. Kartonlar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abeslanglar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üzerine yapıştırılır. Kukla tamamlanır.</w:t>
      </w:r>
    </w:p>
    <w:p w:rsidR="007D5B20" w:rsidRPr="006577D8" w:rsidRDefault="007D5B20" w:rsidP="00F279C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Oyun hamurlarını alan çocuklar masalarına geçerler. Hamurları yuvarlayarak önce 14 adet minik top elde edereler. Ardından hamuru şekillendirerek 14 sayısının yapılması istenir.</w:t>
      </w:r>
    </w:p>
    <w:p w:rsidR="007D5B20" w:rsidRDefault="007D5B20" w:rsidP="00F279C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Lideriniz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diyorki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oyunu oynanır. Çocuklar çember oluşturur. Aralarından biri ortaya geçerek “lideriniz diyor ki </w:t>
      </w:r>
      <w:proofErr w:type="gramStart"/>
      <w:r w:rsidRPr="006577D8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Pr="006577D8">
        <w:rPr>
          <w:rFonts w:ascii="Times New Roman" w:hAnsi="Times New Roman" w:cs="Times New Roman"/>
          <w:sz w:val="24"/>
          <w:szCs w:val="24"/>
        </w:rPr>
        <w:t xml:space="preserve"> ” der. Çocuklar bu hareketi beraberce 14’e kadar sayarak yaparlar. Oyun tüm sınıf lider oluncaya kadar sayım eşliğinde devam eder.</w:t>
      </w:r>
    </w:p>
    <w:p w:rsidR="00954D9F" w:rsidRPr="006577D8" w:rsidRDefault="00F279CB" w:rsidP="00F279C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954D9F">
        <w:rPr>
          <w:rFonts w:ascii="Times New Roman" w:hAnsi="Times New Roman" w:cs="Times New Roman"/>
          <w:sz w:val="24"/>
          <w:szCs w:val="24"/>
        </w:rPr>
        <w:t xml:space="preserve"> Eğitim Seti 6. Kitaptan 12. 13. 14. ve 15. sayfalar tamamlanır.</w:t>
      </w:r>
    </w:p>
    <w:p w:rsidR="007D5B20" w:rsidRPr="006577D8" w:rsidRDefault="007D5B20" w:rsidP="007D5B20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</w:rPr>
      </w:pP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7D5B20" w:rsidRPr="006577D8" w:rsidRDefault="007D5B20" w:rsidP="007D5B20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lastRenderedPageBreak/>
        <w:t>Hangi sayıyı öğrendik?</w:t>
      </w:r>
    </w:p>
    <w:p w:rsidR="007D5B20" w:rsidRPr="006577D8" w:rsidRDefault="007D5B20" w:rsidP="007D5B20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14’e kadar sayar mısın?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Ailelerle evde 14 adet fındık ayırıp, sayarak yeme oyunu oynanır.</w:t>
      </w:r>
    </w:p>
    <w:p w:rsidR="00140655" w:rsidRDefault="007D5B20" w:rsidP="00F279C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6577D8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140655" w:rsidRDefault="00140655" w:rsidP="00BB54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4C9" w:rsidRPr="006577D8" w:rsidRDefault="00BB54C9" w:rsidP="00BB54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YER ALTI KAYNAKLARI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6577D8">
        <w:rPr>
          <w:rFonts w:ascii="Times New Roman" w:hAnsi="Times New Roman" w:cs="Times New Roman"/>
          <w:sz w:val="24"/>
          <w:szCs w:val="24"/>
        </w:rPr>
        <w:t xml:space="preserve">  Fen, Hareket, Oyun, Drama (Bütünleştirilmiş, Küçük Grup)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B54C9" w:rsidRPr="006577D8" w:rsidRDefault="00BB54C9" w:rsidP="00BB54C9">
      <w:pPr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1: Nesne/durum/olaya dikkatini verir.</w:t>
      </w:r>
      <w:r w:rsidRPr="006577D8">
        <w:rPr>
          <w:rFonts w:ascii="Times New Roman" w:hAnsi="Times New Roman" w:cs="Times New Roman"/>
          <w:sz w:val="24"/>
          <w:szCs w:val="24"/>
        </w:rPr>
        <w:br/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Dikkat edilmesi gereken nesne/durum/olaya odaklanır.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2:Nesne/durum/olayla ilgili tahminde bulunur.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Göstergeleri: Nesne/durum/olayın ipuçlarını söyler. İpuçlarını birleştirerek tahminini söyler</w:t>
      </w:r>
      <w:r w:rsidRPr="006577D8">
        <w:rPr>
          <w:rFonts w:ascii="Helvetica" w:hAnsi="Helvetica" w:cs="Helvetica"/>
          <w:sz w:val="23"/>
          <w:szCs w:val="23"/>
          <w:shd w:val="clear" w:color="auto" w:fill="FFFFFF"/>
        </w:rPr>
        <w:t xml:space="preserve">. 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Gerçek durumu inceler. Tahmini ile gerçek durumu karşılaştırır.</w:t>
      </w:r>
    </w:p>
    <w:p w:rsidR="00BB54C9" w:rsidRPr="006577D8" w:rsidRDefault="00BB54C9" w:rsidP="00BB54C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3: Algıladıklarını hatırlar.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Göstergeleri: Nesne/durum/olayı bir süre sonra yeniden söyler. Hatırladıklarını yeni durumlarda kullanır.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DİL GELİŞİMİ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7: Dinledikleri/izlediklerinin anlamını kavrar.</w:t>
      </w:r>
      <w:r w:rsidRPr="006577D8">
        <w:rPr>
          <w:rFonts w:ascii="Times New Roman" w:hAnsi="Times New Roman" w:cs="Times New Roman"/>
          <w:sz w:val="24"/>
          <w:szCs w:val="24"/>
        </w:rPr>
        <w:br/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Sözel yönergeleri yerine getirir. Dinledikleri/izlediklerini açıklar. Dinledikleri/izledikleri hakkında yorum yapar.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Küçük Materyaller, El Feneri, Büyük Masa Örtüsü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Maden, Ses Dalgası, Maden Ocağı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B54C9" w:rsidRDefault="00BB54C9" w:rsidP="00F279C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 w:rsidRPr="006577D8">
        <w:rPr>
          <w:bdr w:val="none" w:sz="0" w:space="0" w:color="auto" w:frame="1"/>
        </w:rPr>
        <w:t>Öğretmen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çocuklara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gümüş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demir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kömür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nasıl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oluşur</w:t>
      </w:r>
      <w:proofErr w:type="spellEnd"/>
      <w:r w:rsidRPr="006577D8">
        <w:rPr>
          <w:bdr w:val="none" w:sz="0" w:space="0" w:color="auto" w:frame="1"/>
        </w:rPr>
        <w:t xml:space="preserve">? </w:t>
      </w:r>
      <w:proofErr w:type="spellStart"/>
      <w:proofErr w:type="gramStart"/>
      <w:r w:rsidRPr="006577D8">
        <w:rPr>
          <w:bdr w:val="none" w:sz="0" w:space="0" w:color="auto" w:frame="1"/>
        </w:rPr>
        <w:t>Sorusunu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sorar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Çocukların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cevaplarını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dinler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gramStart"/>
      <w:r w:rsidRPr="006577D8">
        <w:rPr>
          <w:bdr w:val="none" w:sz="0" w:space="0" w:color="auto" w:frame="1"/>
        </w:rPr>
        <w:t xml:space="preserve">Bu </w:t>
      </w:r>
      <w:proofErr w:type="spellStart"/>
      <w:r w:rsidRPr="006577D8">
        <w:rPr>
          <w:bdr w:val="none" w:sz="0" w:space="0" w:color="auto" w:frame="1"/>
        </w:rPr>
        <w:t>maddelerin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toprakta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bulunduğu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bilgisi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verilir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gramStart"/>
      <w:r w:rsidRPr="006577D8">
        <w:rPr>
          <w:bdr w:val="none" w:sz="0" w:space="0" w:color="auto" w:frame="1"/>
        </w:rPr>
        <w:t xml:space="preserve">Bu </w:t>
      </w:r>
      <w:proofErr w:type="spellStart"/>
      <w:r w:rsidRPr="006577D8">
        <w:rPr>
          <w:bdr w:val="none" w:sz="0" w:space="0" w:color="auto" w:frame="1"/>
        </w:rPr>
        <w:t>maddelerin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önce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yeri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tespit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edilir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Bu </w:t>
      </w:r>
      <w:proofErr w:type="spellStart"/>
      <w:r w:rsidRPr="006577D8">
        <w:rPr>
          <w:bdr w:val="none" w:sz="0" w:space="0" w:color="auto" w:frame="1"/>
        </w:rPr>
        <w:t>tespit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yer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ses</w:t>
      </w:r>
      <w:proofErr w:type="spellEnd"/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dalgaları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gönderilerek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yapılır</w:t>
      </w:r>
      <w:proofErr w:type="spellEnd"/>
      <w:r w:rsidRPr="006577D8">
        <w:rPr>
          <w:bdr w:val="none" w:sz="0" w:space="0" w:color="auto" w:frame="1"/>
        </w:rPr>
        <w:t xml:space="preserve">. </w:t>
      </w:r>
      <w:proofErr w:type="spellStart"/>
      <w:proofErr w:type="gramStart"/>
      <w:r w:rsidRPr="006577D8">
        <w:rPr>
          <w:bdr w:val="none" w:sz="0" w:space="0" w:color="auto" w:frame="1"/>
        </w:rPr>
        <w:t>Yanlarına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koruyucu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başlık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kafa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lambası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kazı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malzemelri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alarak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toprağın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maden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ocaklarına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girerler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Denir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Çocuklar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küçük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gruplara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ayrılır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Masalar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birleştirilir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Masaların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üzeri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masanın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karanlık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lastRenderedPageBreak/>
        <w:t>olacak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şekilde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uygun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bir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örtüyle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örtülür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Masaların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küçük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çeşitli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materyaller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konur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 </w:t>
      </w:r>
      <w:proofErr w:type="spellStart"/>
      <w:proofErr w:type="gramStart"/>
      <w:r w:rsidRPr="006577D8">
        <w:rPr>
          <w:bdr w:val="none" w:sz="0" w:space="0" w:color="auto" w:frame="1"/>
        </w:rPr>
        <w:t>Çocuklar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birer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madenci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olup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ellerine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minik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fenerler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alarak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masanın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girerler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Fener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yardımıyla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masanın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altındaki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materyaller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toplanır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gramStart"/>
      <w:r w:rsidRPr="006577D8">
        <w:rPr>
          <w:bdr w:val="none" w:sz="0" w:space="0" w:color="auto" w:frame="1"/>
        </w:rPr>
        <w:t xml:space="preserve">Her </w:t>
      </w:r>
      <w:proofErr w:type="spellStart"/>
      <w:r w:rsidRPr="006577D8">
        <w:rPr>
          <w:bdr w:val="none" w:sz="0" w:space="0" w:color="auto" w:frame="1"/>
        </w:rPr>
        <w:t>grup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sırayla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etkinliği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gerçekleştirirler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</w:p>
    <w:p w:rsidR="00F279CB" w:rsidRPr="006577D8" w:rsidRDefault="00F279CB" w:rsidP="00F279C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BB54C9" w:rsidRPr="006577D8" w:rsidRDefault="00BB54C9" w:rsidP="00BB54C9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Yer altı kaynakları nelerdir?</w:t>
      </w:r>
    </w:p>
    <w:p w:rsidR="00BB54C9" w:rsidRPr="006577D8" w:rsidRDefault="00BB54C9" w:rsidP="00BB54C9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Maden ocağı nedir?</w:t>
      </w:r>
    </w:p>
    <w:p w:rsidR="00BB54C9" w:rsidRPr="006577D8" w:rsidRDefault="00BB54C9" w:rsidP="00BB54C9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Madenler nasıl bulunur?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6577D8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12CE2" w:rsidRDefault="00D12CE2">
      <w:bookmarkStart w:id="0" w:name="_GoBack"/>
      <w:bookmarkEnd w:id="0"/>
    </w:p>
    <w:sectPr w:rsidR="00D12CE2" w:rsidSect="00F279CB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72900"/>
    <w:multiLevelType w:val="hybridMultilevel"/>
    <w:tmpl w:val="1464A8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81BF9"/>
    <w:multiLevelType w:val="hybridMultilevel"/>
    <w:tmpl w:val="993AF1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00"/>
    <w:rsid w:val="00061000"/>
    <w:rsid w:val="00140655"/>
    <w:rsid w:val="003E1F32"/>
    <w:rsid w:val="007D5B20"/>
    <w:rsid w:val="00954D9F"/>
    <w:rsid w:val="009E714E"/>
    <w:rsid w:val="00AC57DA"/>
    <w:rsid w:val="00BB54C9"/>
    <w:rsid w:val="00D12CE2"/>
    <w:rsid w:val="00F2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B20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7D5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B20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7D5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10</cp:revision>
  <cp:lastPrinted>2021-09-23T09:42:00Z</cp:lastPrinted>
  <dcterms:created xsi:type="dcterms:W3CDTF">2021-01-28T06:49:00Z</dcterms:created>
  <dcterms:modified xsi:type="dcterms:W3CDTF">2021-09-23T09:42:00Z</dcterms:modified>
</cp:coreProperties>
</file>